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0E7" w:rsidRDefault="00533B25">
      <w:r w:rsidRPr="00533B25">
        <w:t>https://www.socialdeal.be/deals/brugge/hof-van-aragon/voor-2-personen-een-luxe-overnachting-in-een-extra-large-double-kamer-inclusief-ontbijt-bij-hof-van-aragon-in-lier-nov-2024-achterhoek-brugge/</w:t>
      </w:r>
    </w:p>
    <w:sectPr w:rsidR="0006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25"/>
    <w:rsid w:val="000620E7"/>
    <w:rsid w:val="000F12D8"/>
    <w:rsid w:val="00533B25"/>
    <w:rsid w:val="00A47598"/>
    <w:rsid w:val="00E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E7585-0225-4802-84B7-44704554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3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3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3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3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3B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3B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3B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3B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3B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3B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3B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3B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3B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3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3B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3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Bruins</dc:creator>
  <cp:keywords/>
  <dc:description/>
  <cp:lastModifiedBy>Peter Bruins</cp:lastModifiedBy>
  <cp:revision>1</cp:revision>
  <dcterms:created xsi:type="dcterms:W3CDTF">2025-07-09T06:12:00Z</dcterms:created>
  <dcterms:modified xsi:type="dcterms:W3CDTF">2025-07-09T06:13:00Z</dcterms:modified>
</cp:coreProperties>
</file>